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DF" w:rsidRPr="003136C1" w:rsidRDefault="00ED04DF" w:rsidP="003136C1">
      <w:pPr>
        <w:pStyle w:val="a3"/>
        <w:ind w:left="1560" w:firstLine="567"/>
        <w:jc w:val="both"/>
        <w:rPr>
          <w:rFonts w:ascii="Times New Roman" w:hAnsi="Times New Roman" w:cs="Times New Roman"/>
          <w:i/>
          <w:color w:val="0070C0"/>
          <w:spacing w:val="-4"/>
          <w:sz w:val="28"/>
          <w:szCs w:val="28"/>
          <w:lang w:val="uk-UA"/>
        </w:rPr>
      </w:pPr>
      <w:r w:rsidRPr="003136C1">
        <w:rPr>
          <w:rFonts w:ascii="Times New Roman" w:hAnsi="Times New Roman" w:cs="Times New Roman"/>
          <w:i/>
          <w:color w:val="0070C0"/>
          <w:spacing w:val="-4"/>
          <w:sz w:val="28"/>
          <w:szCs w:val="28"/>
          <w:lang w:val="uk-UA"/>
        </w:rPr>
        <w:t>Вікторія: «Хочу навести слова А. </w:t>
      </w:r>
      <w:proofErr w:type="spellStart"/>
      <w:r w:rsidRPr="003136C1">
        <w:rPr>
          <w:rFonts w:ascii="Times New Roman" w:hAnsi="Times New Roman" w:cs="Times New Roman"/>
          <w:i/>
          <w:color w:val="0070C0"/>
          <w:spacing w:val="-4"/>
          <w:sz w:val="28"/>
          <w:szCs w:val="28"/>
          <w:lang w:val="uk-UA"/>
        </w:rPr>
        <w:t>Фаранджа</w:t>
      </w:r>
      <w:proofErr w:type="spellEnd"/>
      <w:r w:rsidRPr="003136C1">
        <w:rPr>
          <w:rFonts w:ascii="Times New Roman" w:hAnsi="Times New Roman" w:cs="Times New Roman"/>
          <w:i/>
          <w:color w:val="0070C0"/>
          <w:spacing w:val="-4"/>
          <w:sz w:val="28"/>
          <w:szCs w:val="28"/>
          <w:lang w:val="uk-UA"/>
        </w:rPr>
        <w:t>, які, як мені здається, відображають сутність нашого заходу: «Знання – настільки дорогоцінна річ, що їх варто здобувати з будь-якого джерела».</w:t>
      </w:r>
    </w:p>
    <w:p w:rsidR="00ED04DF" w:rsidRPr="0052155E" w:rsidRDefault="00ED04DF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ED04DF" w:rsidRPr="003136C1" w:rsidRDefault="00ED04DF" w:rsidP="00DC27F6">
      <w:pPr>
        <w:pStyle w:val="a3"/>
        <w:ind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У декількох наступних наших заходах ми будемо брати за основу колишні коментарі учасників (крім, звісно, деяких завдань: кросвордів, ребусів та, можливо, ще якихось, приміром, - на цей момент «круглих дат»). Тож у наступних заходах будемо використовувати здобутки Бойко Анни, </w:t>
      </w:r>
      <w:proofErr w:type="spellStart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Єсипової</w:t>
      </w:r>
      <w:proofErr w:type="spellEnd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Наталки, </w:t>
      </w:r>
      <w:proofErr w:type="spellStart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Пелешок</w:t>
      </w:r>
      <w:proofErr w:type="spellEnd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Оксани, сім’ї </w:t>
      </w:r>
      <w:proofErr w:type="spellStart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Саражиньких</w:t>
      </w:r>
      <w:proofErr w:type="spellEnd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та тих інших наших однодумців, які все ж оформляють свої роботи не за ледачим принципом. А в цьому заході використаємо напрацювання-пропозиції в основному </w:t>
      </w:r>
      <w:proofErr w:type="spellStart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Бондарєвої</w:t>
      </w:r>
      <w:proofErr w:type="spellEnd"/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Вікторії (більшість запитань </w:t>
      </w:r>
      <w:r w:rsidRPr="003136C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–</w:t>
      </w:r>
      <w:r w:rsidRPr="003136C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із її коментарів).</w:t>
      </w:r>
    </w:p>
    <w:p w:rsidR="00ED04DF" w:rsidRPr="0052155E" w:rsidRDefault="00ED04DF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2E689C" w:rsidRPr="0052155E" w:rsidRDefault="00EE22FF" w:rsidP="00DC27F6">
      <w:pPr>
        <w:pStyle w:val="a3"/>
        <w:ind w:firstLine="567"/>
        <w:jc w:val="both"/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</w:pPr>
      <w:r w:rsidRPr="0052155E">
        <w:rPr>
          <w:rStyle w:val="rynqvb"/>
          <w:rFonts w:ascii="Times New Roman" w:hAnsi="Times New Roman" w:cs="Times New Roman"/>
          <w:b/>
          <w:color w:val="000000"/>
          <w:spacing w:val="-4"/>
          <w:sz w:val="32"/>
          <w:szCs w:val="32"/>
          <w:shd w:val="clear" w:color="auto" w:fill="F5F5F5"/>
          <w:lang w:val="uk-UA"/>
        </w:rPr>
        <w:t>62-</w:t>
      </w:r>
      <w:r w:rsidR="002E689C" w:rsidRPr="0052155E">
        <w:rPr>
          <w:rStyle w:val="rynqvb"/>
          <w:rFonts w:ascii="Times New Roman" w:hAnsi="Times New Roman" w:cs="Times New Roman"/>
          <w:b/>
          <w:color w:val="000000"/>
          <w:spacing w:val="-4"/>
          <w:sz w:val="32"/>
          <w:szCs w:val="32"/>
          <w:shd w:val="clear" w:color="auto" w:fill="F5F5F5"/>
          <w:lang w:val="uk-UA"/>
        </w:rPr>
        <w:t>т</w:t>
      </w:r>
      <w:r w:rsidRPr="0052155E">
        <w:rPr>
          <w:rStyle w:val="rynqvb"/>
          <w:rFonts w:ascii="Times New Roman" w:hAnsi="Times New Roman" w:cs="Times New Roman"/>
          <w:b/>
          <w:color w:val="000000"/>
          <w:spacing w:val="-4"/>
          <w:sz w:val="32"/>
          <w:szCs w:val="32"/>
          <w:shd w:val="clear" w:color="auto" w:fill="F5F5F5"/>
          <w:lang w:val="uk-UA"/>
        </w:rPr>
        <w:t xml:space="preserve">і "25 слів" </w:t>
      </w:r>
      <w:r w:rsidRPr="0052155E"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(у дужках після порядкового номера питання </w:t>
      </w:r>
      <w:r w:rsidR="00CD7DF4" w:rsidRPr="0052155E"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  <w:t>даємо</w:t>
      </w:r>
      <w:r w:rsidRPr="0052155E"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 номер відповідного питання, </w:t>
      </w:r>
      <w:r w:rsidR="00CD7DF4" w:rsidRPr="0052155E"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  <w:t>яке задане</w:t>
      </w:r>
      <w:r w:rsidRPr="0052155E"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 українським учасникам)</w:t>
      </w:r>
      <w:r w:rsidR="00722403">
        <w:rPr>
          <w:rStyle w:val="rynqvb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5F5F5"/>
          <w:lang w:val="uk-UA"/>
        </w:rPr>
        <w:t>.</w:t>
      </w:r>
    </w:p>
    <w:p w:rsidR="002E689C" w:rsidRPr="00917798" w:rsidRDefault="002E689C" w:rsidP="00DC27F6">
      <w:pPr>
        <w:pStyle w:val="a3"/>
        <w:ind w:firstLine="567"/>
        <w:jc w:val="both"/>
        <w:rPr>
          <w:rStyle w:val="rynqvb"/>
          <w:rFonts w:ascii="Times New Roman" w:hAnsi="Times New Roman" w:cs="Times New Roman"/>
          <w:color w:val="000000"/>
          <w:spacing w:val="-4"/>
          <w:sz w:val="16"/>
          <w:szCs w:val="16"/>
          <w:shd w:val="clear" w:color="auto" w:fill="F5F5F5"/>
          <w:lang w:val="uk-UA"/>
        </w:rPr>
      </w:pPr>
    </w:p>
    <w:p w:rsidR="00917798" w:rsidRDefault="00917798" w:rsidP="00917798">
      <w:pPr>
        <w:pStyle w:val="a3"/>
        <w:ind w:firstLine="567"/>
        <w:jc w:val="center"/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</w:pPr>
      <w:r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>ВИ САМИ О</w:t>
      </w:r>
      <w:r w:rsidR="00EE22FF" w:rsidRPr="0052155E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БИРАЄТЕ 15 </w:t>
      </w:r>
      <w:r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>ПОСЛІДОВ</w:t>
      </w:r>
      <w:r w:rsidR="00EE22FF" w:rsidRPr="0052155E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>НИХ (ОДИН ЗА ОДНИМ) ДНІВ,</w:t>
      </w:r>
    </w:p>
    <w:p w:rsidR="0057580C" w:rsidRDefault="00EE22FF" w:rsidP="00917798">
      <w:pPr>
        <w:pStyle w:val="a3"/>
        <w:ind w:firstLine="567"/>
        <w:jc w:val="center"/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</w:pPr>
      <w:r w:rsidRPr="0052155E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КОЛИ ВИ БУДЕТЕ ПРАЦЮВАТИ НАД ПОШУКОМ </w:t>
      </w:r>
      <w:r w:rsidR="003C760E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>ВІДПОВІДЕЙ</w:t>
      </w:r>
      <w:r w:rsidR="00042DAF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 приміром: з 19.12 по 2.01, або з 25 по яке там</w:t>
      </w:r>
      <w:r w:rsidR="0057580C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>, рахуйте самі,</w:t>
      </w:r>
    </w:p>
    <w:p w:rsidR="00EE22FF" w:rsidRPr="0052155E" w:rsidRDefault="0057580C" w:rsidP="00917798">
      <w:pPr>
        <w:pStyle w:val="a3"/>
        <w:ind w:firstLine="567"/>
        <w:jc w:val="center"/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</w:pPr>
      <w:r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>або з 05.01 (це останній день можливого початку пошуку)</w:t>
      </w:r>
      <w:r w:rsidR="001F651F">
        <w:rPr>
          <w:rStyle w:val="rynqvb"/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5F5F5"/>
          <w:lang w:val="uk-UA"/>
        </w:rPr>
        <w:t xml:space="preserve"> ...</w:t>
      </w:r>
    </w:p>
    <w:p w:rsidR="002E689C" w:rsidRPr="00917798" w:rsidRDefault="002E689C" w:rsidP="00DC27F6">
      <w:pPr>
        <w:pStyle w:val="a3"/>
        <w:ind w:firstLine="567"/>
        <w:jc w:val="both"/>
        <w:rPr>
          <w:rStyle w:val="rynqvb"/>
          <w:rFonts w:ascii="Times New Roman" w:hAnsi="Times New Roman" w:cs="Times New Roman"/>
          <w:color w:val="000000"/>
          <w:spacing w:val="-4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1 (26). Кількість областей України, що межують рівно з однією областю України.</w:t>
      </w: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Підказка. Крим – це область.</w:t>
      </w:r>
    </w:p>
    <w:p w:rsidR="00DC27F6" w:rsidRPr="00917798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2(3). Прізвище рекордсмена у легкоатлетичних стрибках із жердиною і на повітрі, і у приміщенні.</w:t>
      </w:r>
    </w:p>
    <w:p w:rsidR="00DC27F6" w:rsidRPr="00917798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3 (4). Придивіться уважно! Мало хто знає, що якщо в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Google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ввести англійське сло</w:t>
      </w:r>
      <w:r w:rsidR="00CD7DF4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во "</w:t>
      </w:r>
      <w:proofErr w:type="spellStart"/>
      <w:r w:rsidR="00CD7DF4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аskew</w:t>
      </w:r>
      <w:proofErr w:type="spellEnd"/>
      <w:r w:rsidR="00CD7DF4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" (у перекладі - "косо, криво, навскіс"), то краї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сторінки пошукової </w:t>
      </w:r>
      <w:r w:rsidR="00F268D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системи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чомусь будуть трохи ... .</w:t>
      </w:r>
    </w:p>
    <w:p w:rsidR="00DC27F6" w:rsidRPr="00211F5D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4 (5). Що бере Єва майже на всіх картинах, присвячених так званому біблійному гріхопадінню людини? Не підіть тради</w:t>
      </w:r>
      <w:r w:rsidR="00BB52E4">
        <w:rPr>
          <w:rFonts w:ascii="Times New Roman" w:hAnsi="Times New Roman" w:cs="Times New Roman"/>
          <w:spacing w:val="-4"/>
          <w:sz w:val="28"/>
          <w:szCs w:val="28"/>
          <w:lang w:val="uk-UA"/>
        </w:rPr>
        <w:t>ційною стежкою трактування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, мовляв - яблуко!</w:t>
      </w:r>
    </w:p>
    <w:p w:rsidR="00DC27F6" w:rsidRPr="0052155E" w:rsidRDefault="00211F5D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Очікуємо відповіддю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узагальн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ююче слово, яке використовує Біблія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DC27F6" w:rsidRPr="00211F5D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5 (7). Посудина, в якій насправді жив Діоген.</w:t>
      </w:r>
    </w:p>
    <w:p w:rsidR="00DC27F6" w:rsidRPr="00211F5D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6 (9). Скільки сузір'їв (або частин сузір'їв) на прапорі Бразилії?</w:t>
      </w:r>
    </w:p>
    <w:p w:rsidR="00DC27F6" w:rsidRPr="00211F5D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7 (11). Спробуйте самостійно розібратися у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</w:t>
      </w:r>
      <w:r w:rsidR="00211F5D">
        <w:rPr>
          <w:rFonts w:ascii="Times New Roman" w:hAnsi="Times New Roman" w:cs="Times New Roman"/>
          <w:spacing w:val="-4"/>
          <w:sz w:val="28"/>
          <w:szCs w:val="28"/>
          <w:lang w:val="uk-UA"/>
        </w:rPr>
        <w:t>маїт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ті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чисел у наступних трь</w:t>
      </w:r>
      <w:r w:rsidR="00F268D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ох абзацах (інформація надана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станом на 11.12.2022):</w:t>
      </w: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даними </w:t>
      </w:r>
      <w:proofErr w:type="spellStart"/>
      <w:r w:rsidR="00E00FA3"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Википедии</w:t>
      </w:r>
      <w:proofErr w:type="spellEnd"/>
      <w:r w:rsidR="00E00FA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однієї європейсько-азійської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араби ТАМ становлять 75-85%, єгиптяни - 10-20%, також є ще нубійці, беджа, бербери та інші. </w:t>
      </w:r>
      <w:r w:rsidR="00F268D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даними української </w:t>
      </w:r>
      <w:proofErr w:type="spellStart"/>
      <w:r w:rsidR="00F268D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Вікіпедії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цифри зовсім інші. Вона стверджує: ТАМ, у тій країні, головні етноси такі: араби – 98%, негроїди та європейці – 2%. А англійська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Wikipedia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каже: етнічне населення ТАМ становить 99,7%.</w:t>
      </w: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Яка однослівна назва ТІ</w:t>
      </w:r>
      <w:r w:rsidR="001F651F">
        <w:rPr>
          <w:rFonts w:ascii="Times New Roman" w:hAnsi="Times New Roman" w:cs="Times New Roman"/>
          <w:spacing w:val="-4"/>
          <w:sz w:val="28"/>
          <w:szCs w:val="28"/>
          <w:lang w:val="uk-UA"/>
        </w:rPr>
        <w:t>Є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Ї країни (до речі – в якій аналогічно Китаю здійснюється державна програма з обмеження народжуваності)?</w:t>
      </w:r>
    </w:p>
    <w:p w:rsidR="00DC27F6" w:rsidRPr="00E00FA3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8 (12). Якщо вимірювати довжину нашої дванадцятипалої кишки шириною пальців, </w:t>
      </w:r>
      <w:r w:rsidR="00730767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то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приблизно вийде число .?. .</w:t>
      </w:r>
    </w:p>
    <w:p w:rsidR="00DC27F6" w:rsidRPr="00E00FA3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9 (14). Він був відомий ще римським патриціям під назвою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мусцініум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для витирання носа. А як називався той, який служив у Стародавньому Римі для промокання поту?</w:t>
      </w:r>
    </w:p>
    <w:p w:rsidR="00DC27F6" w:rsidRPr="00FF3501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10 (17). Колись «король футболу» Пеле на поставлене йому питання, коли ж і Радянський Союз стане чемпіоном світу з футболу, єхидно відповів: тоді, коли бразильська збірна виграє світовий чемпіонат із .?.</w:t>
      </w:r>
    </w:p>
    <w:p w:rsidR="00DC27F6" w:rsidRPr="00FF3501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11 (19). У перекладі з німецької слово «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summen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» означає дзижчати. А яке досить часто вживане технічне слово </w:t>
      </w:r>
      <w:r w:rsidR="00730767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ською походить від слова «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summen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»?</w:t>
      </w:r>
    </w:p>
    <w:p w:rsidR="00DC27F6" w:rsidRPr="00FF3501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730767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Style w:val="rynqvb"/>
          <w:noProof/>
          <w:spacing w:val="-4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76B50625" wp14:editId="19B9ADA8">
                <wp:simplePos x="0" y="0"/>
                <wp:positionH relativeFrom="margin">
                  <wp:posOffset>0</wp:posOffset>
                </wp:positionH>
                <wp:positionV relativeFrom="paragraph">
                  <wp:posOffset>-60960</wp:posOffset>
                </wp:positionV>
                <wp:extent cx="590550" cy="604520"/>
                <wp:effectExtent l="0" t="0" r="38100" b="24130"/>
                <wp:wrapSquare wrapText="bothSides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604520"/>
                          <a:chOff x="0" y="0"/>
                          <a:chExt cx="1590675" cy="1790700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57200" y="514350"/>
                            <a:ext cx="0" cy="12763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9525"/>
                            <a:ext cx="0" cy="12763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1133475" y="9525"/>
                            <a:ext cx="0" cy="12763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9525" y="28575"/>
                            <a:ext cx="457200" cy="5048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1123950" y="0"/>
                            <a:ext cx="457200" cy="5048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0" y="9525"/>
                            <a:ext cx="113347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590675" y="504825"/>
                            <a:ext cx="0" cy="12763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457200" y="514350"/>
                            <a:ext cx="113347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0" y="1276350"/>
                            <a:ext cx="457200" cy="5048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1133475" y="1285875"/>
                            <a:ext cx="457200" cy="5048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0" y="1276350"/>
                            <a:ext cx="113347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457200" y="1790700"/>
                            <a:ext cx="113347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0144C" id="Группа 13" o:spid="_x0000_s1026" style="position:absolute;margin-left:0;margin-top:-4.8pt;width:46.5pt;height:47.6pt;z-index:251664384;mso-position-horizontal-relative:margin;mso-width-relative:margin;mso-height-relative:margin" coordsize="1590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">
                <v:line id="Прямая соединительная линия 14" o:spid="_x0000_s1027" style="position:absolute;visibility:visible;mso-wrap-style:square" from="4572,5143" to="4572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" strokecolor="black [3200]" strokeweight="2pt">
                  <v:stroke joinstyle="miter"/>
                </v:line>
                <v:line id="Прямая соединительная линия 15" o:spid="_x0000_s1028" style="position:absolute;visibility:visible;mso-wrap-style:square" from="0,95" to="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" strokecolor="black [3200]" strokeweight="2pt">
                  <v:stroke joinstyle="miter"/>
                </v:line>
                <v:line id="Прямая соединительная линия 24" o:spid="_x0000_s1029" style="position:absolute;visibility:visible;mso-wrap-style:square" from="11334,95" to="11334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" strokecolor="black [3200]" strokeweight="2pt">
                  <v:stroke joinstyle="miter"/>
                </v:line>
                <v:line id="Прямая соединительная линия 25" o:spid="_x0000_s1030" style="position:absolute;visibility:visible;mso-wrap-style:square" from="95,285" to="4667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" strokecolor="black [3200]" strokeweight="2pt">
                  <v:stroke joinstyle="miter"/>
                </v:line>
                <v:line id="Прямая соединительная линия 26" o:spid="_x0000_s1031" style="position:absolute;visibility:visible;mso-wrap-style:square" from="11239,0" to="1581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" strokecolor="black [3200]" strokeweight="2pt">
                  <v:stroke joinstyle="miter"/>
                </v:line>
                <v:line id="Прямая соединительная линия 27" o:spid="_x0000_s1032" style="position:absolute;visibility:visible;mso-wrap-style:square" from="0,95" to="1133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" strokecolor="black [3200]" strokeweight="2pt">
                  <v:stroke joinstyle="miter"/>
                </v:line>
                <v:line id="Прямая соединительная линия 28" o:spid="_x0000_s1033" style="position:absolute;visibility:visible;mso-wrap-style:square" from="15906,5048" to="15906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" strokecolor="black [3200]" strokeweight="2pt">
                  <v:stroke joinstyle="miter"/>
                </v:line>
                <v:line id="Прямая соединительная линия 29" o:spid="_x0000_s1034" style="position:absolute;visibility:visible;mso-wrap-style:square" from="4572,5143" to="1590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" strokecolor="black [3200]" strokeweight="2pt">
                  <v:stroke joinstyle="miter"/>
                </v:line>
                <v:line id="Прямая соединительная линия 30" o:spid="_x0000_s1035" style="position:absolute;visibility:visible;mso-wrap-style:square" from="0,12763" to="4572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" strokecolor="black [3200]" strokeweight="2pt">
                  <v:stroke joinstyle="miter"/>
                </v:line>
                <v:line id="Прямая соединительная линия 33" o:spid="_x0000_s1036" style="position:absolute;visibility:visible;mso-wrap-style:square" from="11334,12858" to="15906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" strokecolor="black [3200]" strokeweight="2pt">
                  <v:stroke joinstyle="miter"/>
                </v:line>
                <v:line id="Прямая соединительная линия 34" o:spid="_x0000_s1037" style="position:absolute;visibility:visible;mso-wrap-style:square" from="0,12763" to="11334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" strokecolor="black [3200]" strokeweight="2pt">
                  <v:stroke joinstyle="miter"/>
                </v:line>
                <v:line id="Прямая соединительная линия 37" o:spid="_x0000_s1038" style="position:absolute;visibility:visible;mso-wrap-style:square" from="4572,17907" to="15906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" strokecolor="black [3200]" strokeweight="2pt">
                  <v:stroke joinstyle="miter"/>
                </v:line>
                <w10:wrap type="square" anchorx="margin"/>
                <w10:anchorlock/>
              </v:group>
            </w:pict>
          </mc:Fallback>
        </mc:AlternateConten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12 (20). Якщо рахувати всі лінії, зображені на малюнку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ліворуч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, розташованими в одній площині, а кож</w:t>
      </w:r>
      <w:r w:rsidR="00C359BD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ен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перетин або торкання хоча б двох відрізків, що не лежать на одній прямій, назвати вершиною, то скільки тут є відрізків, які починаються і закінчуються в десяти його вершинах?</w:t>
      </w:r>
    </w:p>
    <w:p w:rsidR="00DC27F6" w:rsidRPr="00FF3501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13 (21). Цей міст, </w:t>
      </w:r>
      <w:r w:rsidR="004775D0" w:rsidRPr="0052155E">
        <w:rPr>
          <w:rStyle w:val="rynqvb"/>
          <w:rFonts w:ascii="Times New Roman" w:hAnsi="Times New Roman" w:cs="Times New Roman"/>
          <w:noProof/>
          <w:spacing w:val="-4"/>
          <w:sz w:val="16"/>
          <w:szCs w:val="16"/>
          <w:lang w:eastAsia="ru-RU"/>
        </w:rPr>
        <w:drawing>
          <wp:anchor distT="0" distB="0" distL="114300" distR="114300" simplePos="0" relativeHeight="251666432" behindDoc="1" locked="1" layoutInCell="1" allowOverlap="1" wp14:anchorId="6FF17D64" wp14:editId="1E645FFD">
            <wp:simplePos x="0" y="0"/>
            <wp:positionH relativeFrom="margin">
              <wp:posOffset>3699510</wp:posOffset>
            </wp:positionH>
            <wp:positionV relativeFrom="paragraph">
              <wp:posOffset>-106680</wp:posOffset>
            </wp:positionV>
            <wp:extent cx="2600325" cy="1729740"/>
            <wp:effectExtent l="0" t="0" r="9525" b="3810"/>
            <wp:wrapSquare wrapText="bothSides"/>
            <wp:docPr id="1" name="Рисунок 1" descr="Самый большой мост планеты: Даньян-Куньшаньский виад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амый большой мост планеты: Даньян-Куньшаньский виаду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який вклали $9 млрд, увійшов до Книги рекордів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Гіннеса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як найдовша переправа у світі. Він є частиною залізниці, якою </w:t>
      </w:r>
      <w:r w:rsidR="00C359BD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курсую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ть швидкісні поїзди між двома найбільшими містами цієї країни. Збудували його в рекордно короткий термін – лише за два роки. Довжина штучної споруди с</w:t>
      </w:r>
      <w:r w:rsidR="00C322F2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кладає 164,8 км. Це споруда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проходить над каналами, річками, озерами і навіть гірською місцевістю. Воно здатне витримати землетрус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магнітудою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8 балів. Також воно має вистояти у разі цунамі або зіткнення з великотоннажним судном. Міст вражає своїм масштабом та функціональністю. По ньому можна пересуватися і потягом, і автомобілем. Він уже давно став не лише засобом переправи з одного місця до іншого, а й унікальною пам'яткою цієї країни. Його назва – … (залік – за другим словом його трислівної назви).</w:t>
      </w:r>
    </w:p>
    <w:p w:rsidR="00DC27F6" w:rsidRPr="00FF3501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C322F2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14 (27). У Стародавній Греції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навіть у найбагатших сім'ях клали на стіл черстві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шко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ин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ки хліба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. А який предмет замість таких ш</w:t>
      </w:r>
      <w:r w:rsidR="00DC27F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коринок зараз використовуємо ми?</w:t>
      </w:r>
    </w:p>
    <w:p w:rsidR="00DC27F6" w:rsidRPr="00FF3501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15 (28). У 1950-1960-х роках американські літаки нерідко порушували повітряний простір Китаю з метою розвідки. Китайська влада фіксувала к</w:t>
      </w:r>
      <w:r w:rsidR="005E0A2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ожне порушення і щоразу висилала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дипломатичними каналами «попередження» США, хоча жодних</w:t>
      </w:r>
      <w:r w:rsidR="00945B6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реальних дій не слідува</w:t>
      </w:r>
      <w:r w:rsidR="005E0A2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ло. А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рахунок </w:t>
      </w:r>
      <w:r w:rsidR="005E0A2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ц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их попереджень вівся на сотні. Така політик</w:t>
      </w:r>
      <w:r w:rsidR="005E0A2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 стала причиною появи виразу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.?. </w:t>
      </w:r>
      <w:r w:rsidR="005E0A2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що означає загрозу без наслідків.</w:t>
      </w: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Напишіть цей крилатий трислівний вислів.</w:t>
      </w: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Залік – з точного цитування всього висловлювання.</w:t>
      </w:r>
    </w:p>
    <w:p w:rsidR="000D4556" w:rsidRPr="00845A3E" w:rsidRDefault="000D455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DC27F6" w:rsidRPr="0052155E" w:rsidRDefault="00DC27F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16 (32). Ті, хто вивчає нідерландську мову, сміються над прізвищами корінного населення. Адже якщо перекладати їх дослівно, </w:t>
      </w:r>
      <w:r w:rsidR="000D455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то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можна зустріти, наприклад, що </w:t>
      </w:r>
      <w:r w:rsidR="000D455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він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«справляє малу потребу», «гнила людина» або «народжений голим». Винен у цьому неподобстві</w:t>
      </w:r>
      <w:r w:rsidR="000D4556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.?. . Захопивши країну, він обурився, що до цього нідерландці переважно обходилися одними іменами, і 18 серпня 1811 р. наказом (декретом) наказав їм усім вигадати собі прізвище. Не позбавлені почуття гумору жителі були впевнені, що ці зміни є тимчасовими, і навмисно записалися під смішними, а часом непристойними прізвищами. Виявилося – назавжди, а розплачуватись за дотепність предків тепер доводиться нащадкам. То хто винен у цьому неподобстві?</w:t>
      </w:r>
    </w:p>
    <w:p w:rsidR="00DC27F6" w:rsidRPr="002A4158" w:rsidRDefault="00DC27F6" w:rsidP="00DC27F6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AD4771" w:rsidRPr="0052155E" w:rsidRDefault="002A4158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17 (34). У б</w:t>
      </w:r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агат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х</w:t>
      </w:r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спортивних іграх є ворота. За міжнародними правилами розміри цих воріт, звісно, різні. Наприклад, у гандболі це 3м на 2м, у ватерполо – 3м на 0,9м, у </w:t>
      </w:r>
      <w:proofErr w:type="spellStart"/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футзалі</w:t>
      </w:r>
      <w:proofErr w:type="spellEnd"/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3м на 2,2м. А ось у футболі їхні розміри чомусь ось такі на перший погляд дивні (тобто, як кажуть математики, із двома знаками після коми): десь 7,32м на десь 2,44м. Чому? Дайте відповідь хоча б одним із двох можливих </w:t>
      </w:r>
      <w:proofErr w:type="spellStart"/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трилітерних</w:t>
      </w:r>
      <w:proofErr w:type="spellEnd"/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слів – і ми зрозуміємо, що ви знаєте, що одне з цих двох слів стосується ширини футбольних воріт, а інше – їхньої висоти. За дві відповіді – 1,3 бали.</w:t>
      </w:r>
    </w:p>
    <w:p w:rsidR="00AD4771" w:rsidRPr="002A4158" w:rsidRDefault="00AD4771" w:rsidP="00AD4771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18 (35). Як називається особлива система світогляду, про яку Поль Дірак, лауреат Нобелівської премії з фізики, один із творців квантової механіки, говорив ось так (зі зрозумілих причин деякі слова тексту тут замінені літерами Х, У, Z): </w:t>
      </w:r>
      <w:r w:rsidR="007A083C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«Якщо в наш час хтось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проповідує Х, то не тому, що ці уявлення продовжують переконувати нас; ні, в основі всього ховається бажання утихомирити народ, простих людей. Спокійними людьми легше керувати, ніж неспокійними та незадоволеними. Їх і легше використовувати чи експлуатувати. Х – це рід опіуму, який дають народу, щоб заколисувати його солодкими фантазіями, втішивши таким чином щодо </w:t>
      </w:r>
      <w:r w:rsidR="007A083C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несправедливостей, що його </w:t>
      </w:r>
      <w:r w:rsidR="0069654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гнітять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. Недарма завжди так швидко виникає альянс двох найважливіших політичних сил: держави та У. Обидві ці сили зацікавлені у збереженні ілюзії, що добрий Z</w:t>
      </w:r>
      <w:r w:rsidR="007A083C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… винагородить тих, хто не обурюється проти несправедливостей, а спокійно та терпляче виконує свій обов'язок. Ось чому вважається найгіршим смертним гріхом чесна констатація того, що цей Z – просто створення людської фантазії</w:t>
      </w:r>
      <w:r w:rsidR="001E785D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»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?</w:t>
      </w:r>
    </w:p>
    <w:p w:rsidR="00AD4771" w:rsidRPr="0069654E" w:rsidRDefault="00AD4771" w:rsidP="00AD4771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19 (37). Зі статуту французької армії: «Якщо зустрічаються військові однакового звання, то пер</w:t>
      </w:r>
      <w:r w:rsidR="001E785D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шим віддає честь той, хто більш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.?.».</w:t>
      </w: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Не є відповідями слова «ввічливий», «вихований» та їхні синоніми.</w:t>
      </w:r>
    </w:p>
    <w:p w:rsidR="00AD4771" w:rsidRPr="0069654E" w:rsidRDefault="00AD4771" w:rsidP="00AD4771">
      <w:pPr>
        <w:pStyle w:val="a3"/>
        <w:ind w:firstLine="567"/>
        <w:jc w:val="both"/>
        <w:rPr>
          <w:rStyle w:val="rynqvb"/>
          <w:color w:val="000000"/>
          <w:sz w:val="16"/>
          <w:szCs w:val="16"/>
          <w:shd w:val="clear" w:color="auto" w:fill="F5F5F5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20 (38). </w:t>
      </w:r>
      <w:r w:rsidRPr="0052155E">
        <w:rPr>
          <w:rFonts w:ascii="Segoe UI Symbol" w:hAnsi="Segoe UI Symbol" w:cs="Segoe UI Symbol"/>
          <w:spacing w:val="-4"/>
          <w:sz w:val="28"/>
          <w:szCs w:val="28"/>
          <w:lang w:val="uk-UA"/>
        </w:rPr>
        <w:t>😊😒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Ти шафа велика, але, на жаль, у тебе порожня … .</w:t>
      </w: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Складіть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дев'ятилітерну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відповідь з усіх таких літер: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аелнорсть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AD4771" w:rsidRPr="0069654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21 (39). Збагачуємо свій словниковий запас. Само собою зрозуміло, що апріорі - </w:t>
      </w:r>
      <w:r w:rsidR="00066CD1">
        <w:rPr>
          <w:rFonts w:ascii="Times New Roman" w:hAnsi="Times New Roman" w:cs="Times New Roman"/>
          <w:spacing w:val="-4"/>
          <w:sz w:val="28"/>
          <w:szCs w:val="28"/>
          <w:lang w:val="uk-UA"/>
        </w:rPr>
        <w:t>це само собою зрозуміло (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що</w:t>
      </w:r>
      <w:r w:rsidR="00066CD1">
        <w:rPr>
          <w:rFonts w:ascii="Times New Roman" w:hAnsi="Times New Roman" w:cs="Times New Roman"/>
          <w:spacing w:val="-4"/>
          <w:sz w:val="28"/>
          <w:szCs w:val="28"/>
          <w:lang w:val="uk-UA"/>
        </w:rPr>
        <w:t>йно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ми використали тавтологію свідомо, для того, щоб ви посміхнулися. І це не стосується суті питання). А напишіть протилежний термін, який на 4 літери довший і означає те, що випливає з досвіду.</w:t>
      </w:r>
    </w:p>
    <w:p w:rsidR="00AD4771" w:rsidRPr="0069654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22 (43). Питання на честь 80-річчя від дня народження цього всесвітньо відомого вченого, видатного англійського фізика-теоретика та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космолога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Атеїст. Ось – його фотографія у зрілому віці. З юнацтва почав хворіти на невиліковну хворобу: бічний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аміотрофічний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склероз. І якщо спочатку це виявлялося в легкій нез</w:t>
      </w:r>
      <w:r w:rsidR="00BF3DA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граб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ності та 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кількох несподіваних падіннях, то потім його страшенно скрючило. Але він все життя </w:t>
      </w:r>
      <w:r w:rsidR="00066CD1" w:rsidRPr="0052155E">
        <w:rPr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72576" behindDoc="0" locked="1" layoutInCell="1" allowOverlap="1" wp14:anchorId="5C208914" wp14:editId="6737BE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2000" cy="2487600"/>
            <wp:effectExtent l="0" t="0" r="0" b="8255"/>
            <wp:wrapSquare wrapText="bothSides"/>
            <wp:docPr id="2" name="Рисунок 2" descr="Stephen Hawking sitting in his wheelchair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hen Hawking sitting in his wheelchair in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продовжував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інтенсивно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працювати. Він відомий з праць з дослідження чорних дірок, теоретичної космології, квантової гравітації. Його прах – у Вестмінстерському абатстві в Лондоні, де крім монархів поховані лише найвидатніші люди Великобританії, 15 червня 2018 року поруч із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Ісааком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Ньютоном і Чарльзом Дарвін</w:t>
      </w:r>
      <w:r w:rsidR="00BD437A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м. Його прізвище - .?. .</w:t>
      </w:r>
    </w:p>
    <w:p w:rsidR="00AD4771" w:rsidRPr="008C27A4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23 (44). Абревіатура держави, що проіснувала 25 563 дні.</w:t>
      </w:r>
    </w:p>
    <w:p w:rsidR="00AD4771" w:rsidRPr="008C27A4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24 (46). Петер, напарник легендарного альпініста </w:t>
      </w:r>
      <w:proofErr w:type="spellStart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Рейнхольда</w:t>
      </w:r>
      <w:proofErr w:type="spellEnd"/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після сходження в 1978 році на Джомолунгму, сказав: «З роками та досвідом я помітив, що великих професіоналів у своїй справі – не важливо, що це: альпінізм чи наука – відрізняють такі якості, як відсутність зарозумілості, </w:t>
      </w:r>
      <w:r w:rsidR="007C0E3A" w:rsidRPr="0052155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стриманість,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знання своєї справи, дружелюбність. І лише серед тих, хто тільки й думає, наскільки він добрий, ти</w:t>
      </w:r>
      <w:r w:rsidR="007C0E3A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можеш зустріти засранців. Але на них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не варто зважати».</w:t>
      </w:r>
    </w:p>
    <w:p w:rsidR="00AD4771" w:rsidRPr="00DB1A5B" w:rsidRDefault="00BD437A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Які прізвища</w:t>
      </w:r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C0E3A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або Петера або</w:t>
      </w:r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Рейнхольда</w:t>
      </w:r>
      <w:proofErr w:type="spellEnd"/>
      <w:r w:rsidR="00AD4771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?</w:t>
      </w:r>
      <w:r w:rsidR="00DB1A5B" w:rsidRPr="00DB1A5B">
        <w:rPr>
          <w:noProof/>
          <w:color w:val="FF0000"/>
          <w:spacing w:val="-4"/>
          <w:kern w:val="2"/>
          <w:sz w:val="28"/>
          <w:szCs w:val="28"/>
          <w:bdr w:val="none" w:sz="0" w:space="0" w:color="auto" w:frame="1"/>
          <w:lang w:eastAsia="ru-RU"/>
          <w14:cntxtAlts/>
        </w:rPr>
        <w:t xml:space="preserve"> </w:t>
      </w:r>
      <w:r w:rsidR="00DB1A5B" w:rsidRPr="0052155E">
        <w:rPr>
          <w:noProof/>
          <w:color w:val="FF0000"/>
          <w:spacing w:val="-4"/>
          <w:kern w:val="2"/>
          <w:sz w:val="28"/>
          <w:szCs w:val="28"/>
          <w:bdr w:val="none" w:sz="0" w:space="0" w:color="auto" w:frame="1"/>
          <w:lang w:eastAsia="ru-RU"/>
          <w14:cntxtAlts/>
        </w:rPr>
        <w:drawing>
          <wp:anchor distT="0" distB="0" distL="114300" distR="114300" simplePos="0" relativeHeight="251674624" behindDoc="0" locked="1" layoutInCell="1" allowOverlap="1" wp14:anchorId="5D5AA3B5" wp14:editId="79475142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713600" cy="1144800"/>
            <wp:effectExtent l="0" t="0" r="1270" b="0"/>
            <wp:wrapSquare wrapText="bothSides"/>
            <wp:docPr id="5" name="Рисунок 5" descr="https://lh6.googleusercontent.com/7EQrRasofUIgPU93aEknAma4Jfy6Ep_AxGTwef2jFadw7DuVF6agfa8jLtu_AC5nF2yn2VISUlaEqBtFBUnvEHVUKu5ziYzeBiBqi7JxLoYheXCvHk1DPz6qP28pq6Cqz1OKXbFAfk8KsMndOuXA55vnyzTC8YgwSWBVDM5UK1PWwf3C2zbxZBl92gGQ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7EQrRasofUIgPU93aEknAma4Jfy6Ep_AxGTwef2jFadw7DuVF6agfa8jLtu_AC5nF2yn2VISUlaEqBtFBUnvEHVUKu5ziYzeBiBqi7JxLoYheXCvHk1DPz6qP28pq6Cqz1OKXbFAfk8KsMndOuXA55vnyzTC8YgwSWBVDM5UK1PWwf3C2zbxZBl92gGQ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771" w:rsidRPr="008C27A4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</w:p>
    <w:p w:rsidR="00DB1A5B" w:rsidRPr="00DB1A5B" w:rsidRDefault="00DB1A5B" w:rsidP="00BA2463">
      <w:pPr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B1A5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25 (48). Народ, у якого ось такий національний прапор: </w:t>
      </w: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26 (50). Відомий американський педагог, психолог, письменник Дейл Карнегі (1888 – 1955) </w:t>
      </w:r>
      <w:r w:rsidR="0052155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сказа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в ось таке практично очевид</w:t>
      </w:r>
      <w:r w:rsidR="0052155E"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не: «Кожна нація вважає себе вищою за інші нації. Це по</w:t>
      </w: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роджує патріотизм та .?. ».</w:t>
      </w: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D4771" w:rsidRPr="0052155E" w:rsidRDefault="00AD4771" w:rsidP="00AD477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155E">
        <w:rPr>
          <w:rFonts w:ascii="Times New Roman" w:hAnsi="Times New Roman" w:cs="Times New Roman"/>
          <w:spacing w:val="-4"/>
          <w:sz w:val="28"/>
          <w:szCs w:val="28"/>
          <w:lang w:val="uk-UA"/>
        </w:rPr>
        <w:t>-----</w:t>
      </w:r>
    </w:p>
    <w:p w:rsidR="002C1780" w:rsidRPr="004B37A7" w:rsidRDefault="00AD4771" w:rsidP="002C1780">
      <w:pPr>
        <w:pStyle w:val="a3"/>
        <w:ind w:firstLine="567"/>
        <w:jc w:val="both"/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</w:pPr>
      <w:r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В</w:t>
      </w:r>
      <w:r w:rsidR="0052155E"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 xml:space="preserve">раховуючи те, що ми, як той </w:t>
      </w:r>
      <w:proofErr w:type="spellStart"/>
      <w:r w:rsidR="0052155E"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Бури</w:t>
      </w:r>
      <w:r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данів</w:t>
      </w:r>
      <w:proofErr w:type="spellEnd"/>
      <w:r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 xml:space="preserve"> </w:t>
      </w:r>
      <w:r w:rsidR="0052155E"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віс</w:t>
      </w:r>
      <w:r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л</w:t>
      </w:r>
      <w:r w:rsidR="0052155E"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юк</w:t>
      </w:r>
      <w:r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 xml:space="preserve">, ну ніяк не змогли визначити, яке ж одне з цього набору питань </w:t>
      </w:r>
      <w:r w:rsid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 xml:space="preserve">ще </w:t>
      </w:r>
      <w:r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 xml:space="preserve">потрібно викинути (на нашу думку, всі вони дуже цікаві, пізнавальні), нехай цього разу буде 26 питань. І це дасть вам навіть деяку перевагу в балах перед українцями (див. повні україномовні умови на </w:t>
      </w:r>
      <w:hyperlink r:id="rId9" w:history="1">
        <w:r w:rsidR="002C1780" w:rsidRPr="00DB1A5B">
          <w:rPr>
            <w:rStyle w:val="a5"/>
            <w:rFonts w:ascii="Times New Roman" w:hAnsi="Times New Roman" w:cs="Times New Roman"/>
            <w:spacing w:val="-4"/>
            <w:sz w:val="28"/>
            <w:szCs w:val="28"/>
            <w:u w:val="none"/>
            <w:lang w:val="uk-UA"/>
          </w:rPr>
          <w:t>http://www.h-d.in.ua/events/62-й-захід-50-слів/</w:t>
        </w:r>
      </w:hyperlink>
      <w:r w:rsidR="002C1780" w:rsidRPr="00DB1A5B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,</w:t>
      </w:r>
      <w:r w:rsidR="002C1780" w:rsidRPr="004B37A7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 xml:space="preserve"> перший абзац ро</w:t>
      </w:r>
      <w:r w:rsidR="000A6DBD"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  <w:t>зділу «ПІДСУМКИ. НАГОРОДЖЕННЯ».</w:t>
      </w:r>
      <w:bookmarkStart w:id="0" w:name="_GoBack"/>
      <w:bookmarkEnd w:id="0"/>
    </w:p>
    <w:p w:rsidR="002C1780" w:rsidRDefault="002C1780" w:rsidP="00AD4771">
      <w:pPr>
        <w:pStyle w:val="a3"/>
        <w:ind w:firstLine="567"/>
        <w:jc w:val="both"/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</w:pPr>
    </w:p>
    <w:p w:rsidR="00186FF4" w:rsidRPr="004B37A7" w:rsidRDefault="00186FF4" w:rsidP="00DC27F6">
      <w:pPr>
        <w:pStyle w:val="a3"/>
        <w:ind w:firstLine="567"/>
        <w:jc w:val="both"/>
        <w:rPr>
          <w:rFonts w:ascii="Times New Roman" w:hAnsi="Times New Roman" w:cs="Times New Roman"/>
          <w:color w:val="00B050"/>
          <w:spacing w:val="-4"/>
          <w:sz w:val="28"/>
          <w:szCs w:val="28"/>
          <w:lang w:val="uk-UA"/>
        </w:rPr>
      </w:pPr>
    </w:p>
    <w:p w:rsidR="00186FF4" w:rsidRPr="0052155E" w:rsidRDefault="00186FF4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86FF4" w:rsidRPr="0052155E" w:rsidRDefault="00186FF4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86FF4" w:rsidRPr="0052155E" w:rsidRDefault="00186FF4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52092" w:rsidRPr="0052155E" w:rsidRDefault="00510726" w:rsidP="00DC27F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352092" w:rsidRPr="0052155E" w:rsidSect="00BB52E4">
      <w:footerReference w:type="default" r:id="rId10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26" w:rsidRDefault="00510726">
      <w:pPr>
        <w:spacing w:after="0" w:line="240" w:lineRule="auto"/>
      </w:pPr>
      <w:r>
        <w:separator/>
      </w:r>
    </w:p>
  </w:endnote>
  <w:endnote w:type="continuationSeparator" w:id="0">
    <w:p w:rsidR="00510726" w:rsidRDefault="005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771537"/>
      <w:docPartObj>
        <w:docPartGallery w:val="Page Numbers (Bottom of Page)"/>
        <w:docPartUnique/>
      </w:docPartObj>
    </w:sdtPr>
    <w:sdtEndPr/>
    <w:sdtContent>
      <w:p w:rsidR="00BE5E9E" w:rsidRDefault="00135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BD">
          <w:rPr>
            <w:noProof/>
          </w:rPr>
          <w:t>3</w:t>
        </w:r>
        <w:r>
          <w:fldChar w:fldCharType="end"/>
        </w:r>
      </w:p>
    </w:sdtContent>
  </w:sdt>
  <w:p w:rsidR="00BE5E9E" w:rsidRDefault="005107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26" w:rsidRDefault="00510726">
      <w:pPr>
        <w:spacing w:after="0" w:line="240" w:lineRule="auto"/>
      </w:pPr>
      <w:r>
        <w:separator/>
      </w:r>
    </w:p>
  </w:footnote>
  <w:footnote w:type="continuationSeparator" w:id="0">
    <w:p w:rsidR="00510726" w:rsidRDefault="0051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F"/>
    <w:rsid w:val="00042DAF"/>
    <w:rsid w:val="00066CD1"/>
    <w:rsid w:val="000A6DBD"/>
    <w:rsid w:val="000D4556"/>
    <w:rsid w:val="0013559B"/>
    <w:rsid w:val="00186FF4"/>
    <w:rsid w:val="001E785D"/>
    <w:rsid w:val="001F651F"/>
    <w:rsid w:val="00211F5D"/>
    <w:rsid w:val="002A4158"/>
    <w:rsid w:val="002C1780"/>
    <w:rsid w:val="002E689C"/>
    <w:rsid w:val="003136C1"/>
    <w:rsid w:val="003C760E"/>
    <w:rsid w:val="003D3374"/>
    <w:rsid w:val="004775D0"/>
    <w:rsid w:val="004A5840"/>
    <w:rsid w:val="004B37A7"/>
    <w:rsid w:val="004D4E7D"/>
    <w:rsid w:val="00500ACE"/>
    <w:rsid w:val="00510726"/>
    <w:rsid w:val="0052155E"/>
    <w:rsid w:val="00554F34"/>
    <w:rsid w:val="00557B51"/>
    <w:rsid w:val="0057580C"/>
    <w:rsid w:val="005E0A2E"/>
    <w:rsid w:val="005F4772"/>
    <w:rsid w:val="00694EDF"/>
    <w:rsid w:val="0069654E"/>
    <w:rsid w:val="00722403"/>
    <w:rsid w:val="00730767"/>
    <w:rsid w:val="007A083C"/>
    <w:rsid w:val="007C0E3A"/>
    <w:rsid w:val="007D7780"/>
    <w:rsid w:val="007F0EE4"/>
    <w:rsid w:val="00845A3E"/>
    <w:rsid w:val="008B3BDF"/>
    <w:rsid w:val="008C27A4"/>
    <w:rsid w:val="00917798"/>
    <w:rsid w:val="00945B6A"/>
    <w:rsid w:val="00A4563A"/>
    <w:rsid w:val="00AD1814"/>
    <w:rsid w:val="00AD4771"/>
    <w:rsid w:val="00B06992"/>
    <w:rsid w:val="00BA2463"/>
    <w:rsid w:val="00BB52E4"/>
    <w:rsid w:val="00BD437A"/>
    <w:rsid w:val="00BF3DAE"/>
    <w:rsid w:val="00C322F2"/>
    <w:rsid w:val="00C359BD"/>
    <w:rsid w:val="00CD7DF4"/>
    <w:rsid w:val="00DB1A5B"/>
    <w:rsid w:val="00DC27F6"/>
    <w:rsid w:val="00E00FA3"/>
    <w:rsid w:val="00EC4C33"/>
    <w:rsid w:val="00ED04DF"/>
    <w:rsid w:val="00EE22FF"/>
    <w:rsid w:val="00F268DE"/>
    <w:rsid w:val="00F571E9"/>
    <w:rsid w:val="00F75430"/>
    <w:rsid w:val="00FF21B4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081"/>
  <w15:chartTrackingRefBased/>
  <w15:docId w15:val="{4A96ECAB-A1E3-4860-A525-606CEAD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4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D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4DF"/>
  </w:style>
  <w:style w:type="character" w:customStyle="1" w:styleId="rynqvb">
    <w:name w:val="rynqvb"/>
    <w:basedOn w:val="a0"/>
    <w:rsid w:val="00EE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h-d.in.ua/events/62-&#1081;-&#1079;&#1072;&#1093;&#1110;&#1076;-50-&#1089;&#1083;&#1110;&#107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2022-12-17T19:28:00Z</cp:lastPrinted>
  <dcterms:created xsi:type="dcterms:W3CDTF">2022-12-17T19:24:00Z</dcterms:created>
  <dcterms:modified xsi:type="dcterms:W3CDTF">2022-12-17T19:29:00Z</dcterms:modified>
</cp:coreProperties>
</file>